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B0" w:rsidRDefault="00FF1AB0" w:rsidP="00071D85">
      <w:pPr>
        <w:ind w:left="720" w:right="720"/>
        <w:rPr>
          <w:sz w:val="22"/>
          <w:szCs w:val="22"/>
        </w:rPr>
      </w:pPr>
      <w:r>
        <w:rPr>
          <w:sz w:val="22"/>
          <w:szCs w:val="22"/>
        </w:rPr>
        <w:t xml:space="preserve">As a service to members, credit unions in Michigan, including </w:t>
      </w:r>
      <w:r w:rsidRPr="00FF1AB0">
        <w:rPr>
          <w:sz w:val="22"/>
          <w:szCs w:val="22"/>
          <w:highlight w:val="yellow"/>
        </w:rPr>
        <w:t>Credit Union Name Here</w:t>
      </w:r>
      <w:r>
        <w:rPr>
          <w:sz w:val="22"/>
          <w:szCs w:val="22"/>
        </w:rPr>
        <w:t xml:space="preserve">, provide information and tools about high-demand career opportunities in Michigan in skilled trades. These careers don’t typically require four-year degrees, and are in industries </w:t>
      </w:r>
      <w:bookmarkStart w:id="0" w:name="_GoBack"/>
      <w:bookmarkEnd w:id="0"/>
      <w:r>
        <w:rPr>
          <w:sz w:val="22"/>
          <w:szCs w:val="22"/>
        </w:rPr>
        <w:t>such as information technology, health care, manufacturing, energy and agriculture.</w:t>
      </w:r>
    </w:p>
    <w:p w:rsidR="00FF1AB0" w:rsidRDefault="00FF1AB0" w:rsidP="00071D85">
      <w:pPr>
        <w:ind w:left="720" w:right="720"/>
        <w:rPr>
          <w:sz w:val="22"/>
          <w:szCs w:val="22"/>
        </w:rPr>
      </w:pPr>
    </w:p>
    <w:p w:rsidR="00FF1AB0" w:rsidRDefault="00FF1AB0" w:rsidP="00071D85">
      <w:pPr>
        <w:ind w:left="720" w:right="720"/>
        <w:rPr>
          <w:sz w:val="22"/>
          <w:szCs w:val="22"/>
        </w:rPr>
      </w:pPr>
      <w:r>
        <w:rPr>
          <w:sz w:val="22"/>
          <w:szCs w:val="22"/>
        </w:rPr>
        <w:t xml:space="preserve">Our goal with these materials is to help </w:t>
      </w:r>
      <w:r w:rsidRPr="00E151B2">
        <w:rPr>
          <w:sz w:val="22"/>
          <w:szCs w:val="22"/>
        </w:rPr>
        <w:t xml:space="preserve">young people </w:t>
      </w:r>
      <w:r>
        <w:rPr>
          <w:sz w:val="22"/>
          <w:szCs w:val="22"/>
        </w:rPr>
        <w:t>see that</w:t>
      </w:r>
      <w:r w:rsidRPr="00E151B2">
        <w:rPr>
          <w:sz w:val="22"/>
          <w:szCs w:val="22"/>
        </w:rPr>
        <w:t xml:space="preserve"> they can stay in Michigan and make a good living. </w:t>
      </w:r>
      <w:r w:rsidR="00233962" w:rsidRPr="00E151B2">
        <w:rPr>
          <w:sz w:val="22"/>
          <w:szCs w:val="22"/>
        </w:rPr>
        <w:t>Keeping young adults in Michigan is a vision shared by lawmakers, leaders</w:t>
      </w:r>
      <w:r>
        <w:rPr>
          <w:sz w:val="22"/>
          <w:szCs w:val="22"/>
        </w:rPr>
        <w:t xml:space="preserve">, families </w:t>
      </w:r>
      <w:r w:rsidR="00233962" w:rsidRPr="00E151B2">
        <w:rPr>
          <w:sz w:val="22"/>
          <w:szCs w:val="22"/>
        </w:rPr>
        <w:t xml:space="preserve">and </w:t>
      </w:r>
      <w:r>
        <w:rPr>
          <w:sz w:val="22"/>
          <w:szCs w:val="22"/>
        </w:rPr>
        <w:t>credit unions</w:t>
      </w:r>
      <w:r w:rsidR="00233962" w:rsidRPr="00E151B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But there is a </w:t>
      </w:r>
      <w:r w:rsidR="00233962" w:rsidRPr="00E151B2">
        <w:rPr>
          <w:sz w:val="22"/>
          <w:szCs w:val="22"/>
        </w:rPr>
        <w:t xml:space="preserve">widening skills gap, which </w:t>
      </w:r>
      <w:r>
        <w:rPr>
          <w:sz w:val="22"/>
          <w:szCs w:val="22"/>
        </w:rPr>
        <w:t>makes it hard for businesses to fill skilled</w:t>
      </w:r>
      <w:r w:rsidR="00233962" w:rsidRPr="00E151B2">
        <w:rPr>
          <w:sz w:val="22"/>
          <w:szCs w:val="22"/>
        </w:rPr>
        <w:t xml:space="preserve"> jobs </w:t>
      </w:r>
      <w:r>
        <w:rPr>
          <w:sz w:val="22"/>
          <w:szCs w:val="22"/>
        </w:rPr>
        <w:t xml:space="preserve">because they can’t find qualified candidates. </w:t>
      </w:r>
    </w:p>
    <w:p w:rsidR="00FF1AB0" w:rsidRDefault="00FF1AB0" w:rsidP="00071D85">
      <w:pPr>
        <w:ind w:left="720" w:right="720"/>
        <w:rPr>
          <w:sz w:val="22"/>
          <w:szCs w:val="22"/>
        </w:rPr>
      </w:pPr>
    </w:p>
    <w:p w:rsidR="00233962" w:rsidRPr="00E151B2" w:rsidRDefault="00FF1AB0" w:rsidP="00233962">
      <w:pPr>
        <w:ind w:left="720" w:right="7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 comprehensive guide, Career and Technical Training for Skilled Trade Occupations in Michigan, </w:t>
      </w:r>
      <w:r w:rsidR="004F6A4E">
        <w:rPr>
          <w:sz w:val="22"/>
          <w:szCs w:val="22"/>
        </w:rPr>
        <w:t xml:space="preserve">which is available on our website at </w:t>
      </w:r>
      <w:r w:rsidR="004F6A4E" w:rsidRPr="004F6A4E">
        <w:rPr>
          <w:sz w:val="22"/>
          <w:szCs w:val="22"/>
          <w:highlight w:val="yellow"/>
        </w:rPr>
        <w:t>XXXX.com/org</w:t>
      </w:r>
      <w:r w:rsidR="004F6A4E">
        <w:rPr>
          <w:sz w:val="22"/>
          <w:szCs w:val="22"/>
        </w:rPr>
        <w:t xml:space="preserve">, </w:t>
      </w:r>
      <w:r>
        <w:rPr>
          <w:sz w:val="22"/>
          <w:szCs w:val="22"/>
        </w:rPr>
        <w:t>details 24 high-demand car</w:t>
      </w:r>
      <w:r w:rsidR="004F6A4E">
        <w:rPr>
          <w:sz w:val="22"/>
          <w:szCs w:val="22"/>
        </w:rPr>
        <w:t>eers.</w:t>
      </w:r>
      <w:proofErr w:type="gramEnd"/>
      <w:r w:rsidR="004F6A4E">
        <w:rPr>
          <w:sz w:val="22"/>
          <w:szCs w:val="22"/>
        </w:rPr>
        <w:t xml:space="preserve"> </w:t>
      </w:r>
      <w:r w:rsidR="00233962" w:rsidRPr="00E151B2">
        <w:rPr>
          <w:sz w:val="22"/>
          <w:szCs w:val="22"/>
        </w:rPr>
        <w:t xml:space="preserve">The guide includes video links showcasing each career, links to locate training, industry salary information, and forecasted job growth.  </w:t>
      </w:r>
      <w:r w:rsidR="004F6A4E">
        <w:rPr>
          <w:sz w:val="22"/>
          <w:szCs w:val="22"/>
        </w:rPr>
        <w:t xml:space="preserve">Our credit union trade association </w:t>
      </w:r>
      <w:r w:rsidR="00233962" w:rsidRPr="00E151B2">
        <w:rPr>
          <w:sz w:val="22"/>
          <w:szCs w:val="22"/>
        </w:rPr>
        <w:t xml:space="preserve">worked with Michigan’s Workforce Development Agency, the Michigan Economic Development Corporation, and other community partners to create the comprehensive report. </w:t>
      </w:r>
    </w:p>
    <w:p w:rsidR="00233962" w:rsidRPr="00E151B2" w:rsidRDefault="00233962" w:rsidP="00233962">
      <w:pPr>
        <w:ind w:left="720" w:right="720"/>
        <w:rPr>
          <w:sz w:val="22"/>
          <w:szCs w:val="22"/>
        </w:rPr>
      </w:pPr>
    </w:p>
    <w:sectPr w:rsidR="00233962" w:rsidRPr="00E1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3FC0"/>
    <w:multiLevelType w:val="hybridMultilevel"/>
    <w:tmpl w:val="CDEC4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62"/>
    <w:rsid w:val="00071D85"/>
    <w:rsid w:val="00233962"/>
    <w:rsid w:val="004F6A4E"/>
    <w:rsid w:val="005509CD"/>
    <w:rsid w:val="00890DE7"/>
    <w:rsid w:val="0097052D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6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339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6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33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Michels</dc:creator>
  <cp:lastModifiedBy>Maureen M. Lafrinere</cp:lastModifiedBy>
  <cp:revision>2</cp:revision>
  <dcterms:created xsi:type="dcterms:W3CDTF">2014-07-28T14:59:00Z</dcterms:created>
  <dcterms:modified xsi:type="dcterms:W3CDTF">2014-07-28T14:59:00Z</dcterms:modified>
</cp:coreProperties>
</file>